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E" w:rsidRPr="00942E50" w:rsidRDefault="00B3651E" w:rsidP="00B22905">
      <w:pPr>
        <w:pStyle w:val="Heading4"/>
        <w:ind w:firstLine="0"/>
        <w:jc w:val="center"/>
        <w:rPr>
          <w:i w:val="0"/>
          <w:sz w:val="44"/>
          <w:szCs w:val="44"/>
        </w:rPr>
      </w:pPr>
      <w:r w:rsidRPr="00942E50">
        <w:rPr>
          <w:i w:val="0"/>
          <w:caps/>
          <w:sz w:val="44"/>
          <w:szCs w:val="44"/>
        </w:rPr>
        <w:t xml:space="preserve">НЕКОТОРЫЕ закономерности усталостного разрушения </w:t>
      </w:r>
      <w:r w:rsidRPr="00942E50">
        <w:rPr>
          <w:bCs/>
          <w:i w:val="0"/>
          <w:caps/>
          <w:sz w:val="44"/>
          <w:szCs w:val="44"/>
        </w:rPr>
        <w:t xml:space="preserve">элементов </w:t>
      </w:r>
      <w:r>
        <w:rPr>
          <w:bCs/>
          <w:i w:val="0"/>
          <w:caps/>
          <w:sz w:val="44"/>
          <w:szCs w:val="44"/>
        </w:rPr>
        <w:t>композитных авиаконструкций</w:t>
      </w:r>
    </w:p>
    <w:p w:rsidR="00B3651E" w:rsidRDefault="00B3651E" w:rsidP="00B22905">
      <w:pPr>
        <w:rPr>
          <w:b/>
          <w:caps/>
          <w:szCs w:val="28"/>
        </w:rPr>
      </w:pPr>
    </w:p>
    <w:p w:rsidR="00B3651E" w:rsidRPr="001F0031" w:rsidRDefault="00B3651E" w:rsidP="00B22905">
      <w:pPr>
        <w:pStyle w:val="Heading4"/>
        <w:ind w:firstLine="0"/>
        <w:jc w:val="right"/>
        <w:rPr>
          <w:sz w:val="28"/>
        </w:rPr>
      </w:pPr>
      <w:r w:rsidRPr="001F0031">
        <w:rPr>
          <w:sz w:val="28"/>
        </w:rPr>
        <w:t>Стрижиус Виталий Ефимович, начальник департамента</w:t>
      </w:r>
    </w:p>
    <w:p w:rsidR="00B3651E" w:rsidRPr="001F0031" w:rsidRDefault="00B3651E" w:rsidP="00B22905">
      <w:pPr>
        <w:pStyle w:val="Heading4"/>
        <w:ind w:firstLine="0"/>
        <w:jc w:val="right"/>
        <w:rPr>
          <w:sz w:val="28"/>
        </w:rPr>
      </w:pPr>
      <w:r w:rsidRPr="001F0031">
        <w:rPr>
          <w:sz w:val="28"/>
        </w:rPr>
        <w:t>усталостной прочности и ресурса ЗАО "АэроКомпозит", д.т.н.</w:t>
      </w:r>
    </w:p>
    <w:p w:rsidR="00B3651E" w:rsidRPr="001F0031" w:rsidRDefault="00B3651E" w:rsidP="00B22905">
      <w:pPr>
        <w:rPr>
          <w:i/>
        </w:rPr>
      </w:pPr>
    </w:p>
    <w:p w:rsidR="00B3651E" w:rsidRPr="002F2F89" w:rsidRDefault="00B3651E" w:rsidP="00B22905">
      <w:pPr>
        <w:pStyle w:val="Heading4"/>
        <w:ind w:firstLine="0"/>
        <w:jc w:val="left"/>
        <w:rPr>
          <w:i w:val="0"/>
          <w:caps/>
          <w:sz w:val="32"/>
          <w:szCs w:val="32"/>
          <w:u w:val="single"/>
        </w:rPr>
      </w:pPr>
      <w:r>
        <w:rPr>
          <w:i w:val="0"/>
          <w:caps/>
          <w:sz w:val="32"/>
          <w:szCs w:val="32"/>
          <w:u w:val="single"/>
        </w:rPr>
        <w:t xml:space="preserve">КРАТКОЕ </w:t>
      </w:r>
      <w:r w:rsidRPr="002F2F89">
        <w:rPr>
          <w:i w:val="0"/>
          <w:caps/>
          <w:sz w:val="32"/>
          <w:szCs w:val="32"/>
          <w:u w:val="single"/>
        </w:rPr>
        <w:t>Содержание</w:t>
      </w:r>
    </w:p>
    <w:p w:rsidR="00B3651E" w:rsidRDefault="00B3651E" w:rsidP="00B22905">
      <w:pPr>
        <w:pStyle w:val="Heading4"/>
        <w:ind w:firstLine="0"/>
        <w:jc w:val="left"/>
        <w:rPr>
          <w:i w:val="0"/>
          <w:sz w:val="32"/>
          <w:szCs w:val="32"/>
        </w:rPr>
      </w:pPr>
    </w:p>
    <w:p w:rsidR="00B3651E" w:rsidRPr="00D57015" w:rsidRDefault="00B3651E" w:rsidP="00823184">
      <w:pPr>
        <w:pStyle w:val="Heading4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Проведено с</w:t>
      </w:r>
      <w:r w:rsidRPr="00D57015">
        <w:rPr>
          <w:i w:val="0"/>
          <w:sz w:val="28"/>
          <w:szCs w:val="28"/>
        </w:rPr>
        <w:t>равнение характеристик, влияющих на усталость, для металлических элементов и элементов из ПКМ</w:t>
      </w:r>
      <w:r>
        <w:rPr>
          <w:i w:val="0"/>
          <w:sz w:val="28"/>
          <w:szCs w:val="28"/>
        </w:rPr>
        <w:t>.</w:t>
      </w:r>
    </w:p>
    <w:p w:rsidR="00B3651E" w:rsidRDefault="00B3651E" w:rsidP="00823184">
      <w:pPr>
        <w:pStyle w:val="Heading4"/>
        <w:ind w:firstLine="0"/>
        <w:rPr>
          <w:i w:val="0"/>
          <w:sz w:val="28"/>
          <w:szCs w:val="28"/>
        </w:rPr>
      </w:pPr>
    </w:p>
    <w:p w:rsidR="00B3651E" w:rsidRDefault="00B3651E" w:rsidP="00823184">
      <w:pPr>
        <w:pStyle w:val="Heading4"/>
        <w:ind w:firstLine="0"/>
        <w:rPr>
          <w:i w:val="0"/>
          <w:sz w:val="28"/>
          <w:szCs w:val="28"/>
        </w:rPr>
      </w:pPr>
      <w:r w:rsidRPr="00823184">
        <w:rPr>
          <w:i w:val="0"/>
          <w:sz w:val="28"/>
          <w:szCs w:val="28"/>
        </w:rPr>
        <w:t>Отмечены существующие проблемы расчетной оценки характеристик усталостной прочности типовых элементов авиаконструкций из ПКМ</w:t>
      </w:r>
      <w:r>
        <w:rPr>
          <w:i w:val="0"/>
          <w:sz w:val="28"/>
          <w:szCs w:val="28"/>
        </w:rPr>
        <w:t>.</w:t>
      </w:r>
    </w:p>
    <w:p w:rsidR="00B3651E" w:rsidRDefault="00B3651E" w:rsidP="00823184">
      <w:pPr>
        <w:jc w:val="both"/>
        <w:rPr>
          <w:b/>
        </w:rPr>
      </w:pPr>
    </w:p>
    <w:p w:rsidR="00B3651E" w:rsidRDefault="00B3651E" w:rsidP="00823184">
      <w:pPr>
        <w:jc w:val="both"/>
      </w:pPr>
      <w:r w:rsidRPr="00823184">
        <w:rPr>
          <w:b/>
        </w:rPr>
        <w:t>Представлен м</w:t>
      </w:r>
      <w:r w:rsidRPr="00823184">
        <w:rPr>
          <w:b/>
          <w:szCs w:val="28"/>
        </w:rPr>
        <w:t>етод оценки усталостной долговечности элементов композитных авиаконструкций на основе деформационной теории усталости</w:t>
      </w:r>
      <w:r>
        <w:rPr>
          <w:b/>
          <w:szCs w:val="28"/>
        </w:rPr>
        <w:t>.</w:t>
      </w:r>
    </w:p>
    <w:p w:rsidR="00B3651E" w:rsidRDefault="00B3651E" w:rsidP="00823184">
      <w:pPr>
        <w:jc w:val="both"/>
        <w:rPr>
          <w:b/>
          <w:szCs w:val="28"/>
        </w:rPr>
      </w:pPr>
    </w:p>
    <w:p w:rsidR="00B3651E" w:rsidRPr="00D57015" w:rsidRDefault="00B3651E" w:rsidP="00823184">
      <w:pPr>
        <w:jc w:val="both"/>
        <w:rPr>
          <w:b/>
          <w:szCs w:val="28"/>
        </w:rPr>
      </w:pPr>
      <w:r>
        <w:rPr>
          <w:b/>
          <w:szCs w:val="28"/>
        </w:rPr>
        <w:t>По результатам о</w:t>
      </w:r>
      <w:r w:rsidRPr="00D57015">
        <w:rPr>
          <w:b/>
          <w:szCs w:val="28"/>
        </w:rPr>
        <w:t>бзор</w:t>
      </w:r>
      <w:r>
        <w:rPr>
          <w:b/>
          <w:szCs w:val="28"/>
        </w:rPr>
        <w:t>а</w:t>
      </w:r>
      <w:r w:rsidRPr="00D57015">
        <w:rPr>
          <w:b/>
          <w:szCs w:val="28"/>
        </w:rPr>
        <w:t xml:space="preserve"> </w:t>
      </w:r>
      <w:r>
        <w:rPr>
          <w:b/>
          <w:szCs w:val="28"/>
        </w:rPr>
        <w:t xml:space="preserve">и анализа </w:t>
      </w:r>
      <w:r w:rsidRPr="00D57015">
        <w:rPr>
          <w:b/>
          <w:szCs w:val="28"/>
        </w:rPr>
        <w:t>существующих моделей оценки усталостной долговечности элементов из ПКМ</w:t>
      </w:r>
      <w:r>
        <w:rPr>
          <w:b/>
          <w:szCs w:val="28"/>
        </w:rPr>
        <w:t>, для элементов композитных авиаконструкций</w:t>
      </w:r>
      <w:r w:rsidRPr="00D57015">
        <w:rPr>
          <w:b/>
          <w:szCs w:val="28"/>
        </w:rPr>
        <w:t xml:space="preserve"> с геометрическими концентраторами</w:t>
      </w:r>
      <w:r>
        <w:rPr>
          <w:b/>
          <w:szCs w:val="28"/>
        </w:rPr>
        <w:t xml:space="preserve"> сформированы основные положения методов расчета на усталость:</w:t>
      </w:r>
    </w:p>
    <w:p w:rsidR="00B3651E" w:rsidRPr="00D57015" w:rsidRDefault="00B3651E" w:rsidP="00823184">
      <w:pPr>
        <w:pStyle w:val="Heading4"/>
        <w:ind w:firstLine="0"/>
        <w:rPr>
          <w:i w:val="0"/>
          <w:sz w:val="28"/>
          <w:szCs w:val="28"/>
        </w:rPr>
      </w:pPr>
    </w:p>
    <w:p w:rsidR="00B3651E" w:rsidRPr="000B2A98" w:rsidRDefault="00B3651E" w:rsidP="00823184">
      <w:pPr>
        <w:numPr>
          <w:ilvl w:val="0"/>
          <w:numId w:val="2"/>
        </w:numPr>
        <w:jc w:val="both"/>
        <w:rPr>
          <w:b/>
          <w:szCs w:val="28"/>
        </w:rPr>
      </w:pPr>
      <w:r w:rsidRPr="000B2A98">
        <w:rPr>
          <w:b/>
          <w:szCs w:val="28"/>
        </w:rPr>
        <w:t>расчетно</w:t>
      </w:r>
      <w:r>
        <w:rPr>
          <w:b/>
          <w:szCs w:val="28"/>
        </w:rPr>
        <w:t>е</w:t>
      </w:r>
      <w:r w:rsidRPr="000B2A98">
        <w:rPr>
          <w:b/>
          <w:szCs w:val="28"/>
        </w:rPr>
        <w:t xml:space="preserve"> уравнени</w:t>
      </w:r>
      <w:r>
        <w:rPr>
          <w:b/>
          <w:szCs w:val="28"/>
        </w:rPr>
        <w:t>е</w:t>
      </w:r>
      <w:r w:rsidRPr="000B2A98">
        <w:rPr>
          <w:b/>
          <w:szCs w:val="28"/>
        </w:rPr>
        <w:t xml:space="preserve"> усталости;</w:t>
      </w:r>
    </w:p>
    <w:p w:rsidR="00B3651E" w:rsidRPr="000B2A98" w:rsidRDefault="00B3651E" w:rsidP="00823184">
      <w:pPr>
        <w:numPr>
          <w:ilvl w:val="0"/>
          <w:numId w:val="2"/>
        </w:numPr>
        <w:jc w:val="both"/>
        <w:rPr>
          <w:b/>
          <w:szCs w:val="28"/>
        </w:rPr>
      </w:pPr>
      <w:r w:rsidRPr="000B2A98">
        <w:rPr>
          <w:b/>
          <w:szCs w:val="28"/>
        </w:rPr>
        <w:t>уравнени</w:t>
      </w:r>
      <w:r>
        <w:rPr>
          <w:b/>
          <w:szCs w:val="28"/>
        </w:rPr>
        <w:t>е</w:t>
      </w:r>
      <w:r w:rsidRPr="000B2A98">
        <w:rPr>
          <w:b/>
          <w:szCs w:val="28"/>
        </w:rPr>
        <w:t xml:space="preserve"> диаграммы Гудмана;</w:t>
      </w:r>
    </w:p>
    <w:p w:rsidR="00B3651E" w:rsidRPr="000B2A98" w:rsidRDefault="00B3651E" w:rsidP="00823184">
      <w:pPr>
        <w:numPr>
          <w:ilvl w:val="0"/>
          <w:numId w:val="2"/>
        </w:numPr>
        <w:jc w:val="both"/>
        <w:rPr>
          <w:b/>
          <w:szCs w:val="28"/>
        </w:rPr>
      </w:pPr>
      <w:r w:rsidRPr="000B2A98">
        <w:rPr>
          <w:b/>
          <w:szCs w:val="28"/>
        </w:rPr>
        <w:t>гипотез</w:t>
      </w:r>
      <w:r>
        <w:rPr>
          <w:b/>
          <w:szCs w:val="28"/>
        </w:rPr>
        <w:t>а</w:t>
      </w:r>
      <w:r w:rsidRPr="000B2A98">
        <w:rPr>
          <w:b/>
          <w:szCs w:val="28"/>
        </w:rPr>
        <w:t xml:space="preserve"> суммирования усталостных повреждений.</w:t>
      </w:r>
    </w:p>
    <w:p w:rsidR="00B3651E" w:rsidRPr="00D57015" w:rsidRDefault="00B3651E" w:rsidP="00823184">
      <w:pPr>
        <w:jc w:val="both"/>
        <w:rPr>
          <w:szCs w:val="28"/>
          <w:lang w:val="en-US"/>
        </w:rPr>
      </w:pPr>
    </w:p>
    <w:p w:rsidR="00B3651E" w:rsidRDefault="00B3651E" w:rsidP="00853CA9">
      <w:pPr>
        <w:jc w:val="both"/>
      </w:pPr>
      <w:r>
        <w:rPr>
          <w:b/>
          <w:szCs w:val="28"/>
        </w:rPr>
        <w:t>Представлена п</w:t>
      </w:r>
      <w:r w:rsidRPr="001A5351">
        <w:rPr>
          <w:b/>
          <w:szCs w:val="28"/>
        </w:rPr>
        <w:t xml:space="preserve">роцедура </w:t>
      </w:r>
      <w:r>
        <w:rPr>
          <w:b/>
          <w:szCs w:val="28"/>
        </w:rPr>
        <w:t xml:space="preserve">и примеры расчетной </w:t>
      </w:r>
      <w:r w:rsidRPr="001A5351">
        <w:rPr>
          <w:b/>
          <w:szCs w:val="28"/>
        </w:rPr>
        <w:t xml:space="preserve">оценки усталостной долговечности элементов </w:t>
      </w:r>
      <w:r>
        <w:rPr>
          <w:b/>
          <w:szCs w:val="28"/>
        </w:rPr>
        <w:t xml:space="preserve">из ПКМ с геометрическими концентраторами </w:t>
      </w:r>
      <w:r w:rsidRPr="001A5351">
        <w:rPr>
          <w:b/>
          <w:szCs w:val="28"/>
        </w:rPr>
        <w:t>при регулярном циклическом нагружении</w:t>
      </w:r>
      <w:r>
        <w:rPr>
          <w:b/>
          <w:szCs w:val="28"/>
        </w:rPr>
        <w:t>.</w:t>
      </w:r>
    </w:p>
    <w:sectPr w:rsidR="00B3651E" w:rsidSect="00853CA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5A0"/>
    <w:multiLevelType w:val="hybridMultilevel"/>
    <w:tmpl w:val="E3A48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E8162A"/>
    <w:multiLevelType w:val="hybridMultilevel"/>
    <w:tmpl w:val="E89E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905"/>
    <w:rsid w:val="0001377E"/>
    <w:rsid w:val="00084DE6"/>
    <w:rsid w:val="000B2A98"/>
    <w:rsid w:val="001362FF"/>
    <w:rsid w:val="001A5351"/>
    <w:rsid w:val="001F0031"/>
    <w:rsid w:val="002F2F89"/>
    <w:rsid w:val="00580BA3"/>
    <w:rsid w:val="00616BD1"/>
    <w:rsid w:val="00823184"/>
    <w:rsid w:val="0084636C"/>
    <w:rsid w:val="00853CA9"/>
    <w:rsid w:val="00892ED2"/>
    <w:rsid w:val="008B1144"/>
    <w:rsid w:val="00942E50"/>
    <w:rsid w:val="00B22905"/>
    <w:rsid w:val="00B3651E"/>
    <w:rsid w:val="00B81356"/>
    <w:rsid w:val="00C70B3D"/>
    <w:rsid w:val="00D57015"/>
    <w:rsid w:val="00E71C27"/>
    <w:rsid w:val="00F2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05"/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905"/>
    <w:pPr>
      <w:keepNext/>
      <w:ind w:firstLine="720"/>
      <w:jc w:val="both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22905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2290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290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164</Words>
  <Characters>938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v_strizhius</dc:creator>
  <cp:keywords/>
  <dc:description/>
  <cp:lastModifiedBy>comp</cp:lastModifiedBy>
  <cp:revision>5</cp:revision>
  <cp:lastPrinted>2015-02-09T14:11:00Z</cp:lastPrinted>
  <dcterms:created xsi:type="dcterms:W3CDTF">2014-11-25T06:51:00Z</dcterms:created>
  <dcterms:modified xsi:type="dcterms:W3CDTF">2015-04-13T12:44:00Z</dcterms:modified>
</cp:coreProperties>
</file>